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29"/>
        <w:gridCol w:w="1038"/>
        <w:gridCol w:w="1201"/>
        <w:gridCol w:w="1112"/>
        <w:gridCol w:w="1241"/>
        <w:gridCol w:w="888"/>
        <w:gridCol w:w="1157"/>
        <w:gridCol w:w="1305"/>
      </w:tblGrid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Дата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10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11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12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13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14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15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16</w:t>
            </w:r>
          </w:p>
        </w:tc>
      </w:tr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Вес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99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-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-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-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-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-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102</w:t>
            </w:r>
          </w:p>
        </w:tc>
      </w:tr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Завтрак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ничего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Каша овсяная чай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Каша рисовая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Каша манная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 xml:space="preserve">Чай, </w:t>
            </w:r>
            <w:proofErr w:type="spellStart"/>
            <w:r>
              <w:t>бутер</w:t>
            </w:r>
            <w:proofErr w:type="spellEnd"/>
            <w:r>
              <w:t xml:space="preserve"> с колбасой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 xml:space="preserve">Чай, </w:t>
            </w:r>
            <w:proofErr w:type="spellStart"/>
            <w:r>
              <w:t>бутер</w:t>
            </w:r>
            <w:proofErr w:type="spellEnd"/>
            <w:r>
              <w:t xml:space="preserve"> с колбасой</w:t>
            </w:r>
          </w:p>
        </w:tc>
      </w:tr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Перекус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ничего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груша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Мандарин 3шт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 xml:space="preserve">Яблоко 2 </w:t>
            </w:r>
            <w:proofErr w:type="spellStart"/>
            <w:r>
              <w:t>шт</w:t>
            </w:r>
            <w:proofErr w:type="spellEnd"/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</w:tr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Обед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ничего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 xml:space="preserve">Суп какой-то, </w:t>
            </w:r>
            <w:proofErr w:type="spellStart"/>
            <w:r>
              <w:t>гуриная</w:t>
            </w:r>
            <w:proofErr w:type="spellEnd"/>
            <w:r>
              <w:t xml:space="preserve"> </w:t>
            </w:r>
            <w:proofErr w:type="spellStart"/>
            <w:r>
              <w:t>ляшка</w:t>
            </w:r>
            <w:proofErr w:type="spellEnd"/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Суп какой-то, гуляш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плов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Суп лапша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Картошка тушеная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щи</w:t>
            </w:r>
          </w:p>
        </w:tc>
      </w:tr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Перекус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Компот и булка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булка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Компот и кусочек хлеба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йогурт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творог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блины</w:t>
            </w:r>
          </w:p>
        </w:tc>
      </w:tr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Ужин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Картошка пюре чай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proofErr w:type="spellStart"/>
            <w:r>
              <w:t>Печеньки</w:t>
            </w:r>
            <w:proofErr w:type="spellEnd"/>
            <w:r>
              <w:t xml:space="preserve"> с чаем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Каша манная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фрукты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Суп-лапша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Чай с конфетами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щи</w:t>
            </w:r>
          </w:p>
        </w:tc>
      </w:tr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Спорт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</w:tr>
      <w:tr w:rsidR="002B2314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Настроение</w:t>
            </w:r>
          </w:p>
        </w:tc>
        <w:tc>
          <w:tcPr>
            <w:tcW w:w="960" w:type="dxa"/>
            <w:noWrap/>
            <w:hideMark/>
          </w:tcPr>
          <w:p w:rsidR="002B2314" w:rsidRDefault="002B2314">
            <w:r>
              <w:t>У ребенка 40, на</w:t>
            </w:r>
          </w:p>
          <w:p w:rsidR="003B4BB5" w:rsidRPr="003B4BB5" w:rsidRDefault="002B2314" w:rsidP="002B2314">
            <w:r>
              <w:t xml:space="preserve">скорой в </w:t>
            </w:r>
            <w:proofErr w:type="spellStart"/>
            <w:r>
              <w:t>ким</w:t>
            </w:r>
            <w:proofErr w:type="spellEnd"/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Очень плохое, переживаю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Получше нам)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Заболел второй ребенок, самовольно сбежали домой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Хуже не бывает, не спала ночь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 w:rsidP="002B2314">
            <w:r>
              <w:t>Не спала вторую ночь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 xml:space="preserve">Если не буду </w:t>
            </w:r>
            <w:proofErr w:type="spellStart"/>
            <w:r>
              <w:t>жрать</w:t>
            </w:r>
            <w:proofErr w:type="spellEnd"/>
            <w:r>
              <w:t xml:space="preserve"> свалюсь замертво, обоим </w:t>
            </w:r>
            <w:proofErr w:type="spellStart"/>
            <w:r>
              <w:t>сынулям</w:t>
            </w:r>
            <w:proofErr w:type="spellEnd"/>
            <w:r>
              <w:t xml:space="preserve"> колю антибиотики</w:t>
            </w:r>
          </w:p>
        </w:tc>
      </w:tr>
    </w:tbl>
    <w:p w:rsidR="002802AC" w:rsidRDefault="002B2314">
      <w:bookmarkStart w:id="0" w:name="_GoBack"/>
      <w:bookmarkEnd w:id="0"/>
    </w:p>
    <w:sectPr w:rsidR="002802AC" w:rsidSect="0027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709"/>
    <w:rsid w:val="00080976"/>
    <w:rsid w:val="0027548D"/>
    <w:rsid w:val="002B2314"/>
    <w:rsid w:val="003B4BB5"/>
    <w:rsid w:val="006B0ED0"/>
    <w:rsid w:val="00C129FA"/>
    <w:rsid w:val="00C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>Krokoz™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андрей</cp:lastModifiedBy>
  <cp:revision>2</cp:revision>
  <dcterms:created xsi:type="dcterms:W3CDTF">2014-03-17T16:08:00Z</dcterms:created>
  <dcterms:modified xsi:type="dcterms:W3CDTF">2014-03-17T16:08:00Z</dcterms:modified>
</cp:coreProperties>
</file>